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a14bad9104e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NORTEAM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NORTEAM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0e685e78cd4574"/>
      <w:footerReference xmlns:r="http://schemas.openxmlformats.org/officeDocument/2006/relationships" w:type="default" r:id="R9a2b76ffa85242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NORTEAM EIENDOM AS   ·   Org.nr 976 103 513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NORTEAM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0e685e78cd4574" /><Relationship Type="http://schemas.openxmlformats.org/officeDocument/2006/relationships/footer" Target="/word/footer1.xml" Id="R9a2b76ffa8524252" /></Relationships>
</file>