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53fa0c9c134f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JÅLE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JÅLE AS</w:t>
      </w:r>
    </w:p>
    <w:sectPr>
      <w:headerReference xmlns:r="http://schemas.openxmlformats.org/officeDocument/2006/relationships" w:type="default" r:id="R691c89ef1b024d4f"/>
      <w:footerReference xmlns:r="http://schemas.openxmlformats.org/officeDocument/2006/relationships" w:type="default" r:id="R7e5d00518def48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JÅLE AS   ·   Org.nr 976 178 556   ·   c/o Fredriksen, H0203, Fossbakken 5C   ·   3403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JÅLE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1c89ef1b024d4f" /><Relationship Type="http://schemas.openxmlformats.org/officeDocument/2006/relationships/footer" Target="/word/footer1.xml" Id="R7e5d00518def4877" /></Relationships>
</file>