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a5ad488af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DELPHI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1e64a33c1fc74c1e"/>
      <w:footerReference xmlns:r="http://schemas.openxmlformats.org/officeDocument/2006/relationships" w:type="default" r:id="R086d63925605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4a33c1fc74c1e" /><Relationship Type="http://schemas.openxmlformats.org/officeDocument/2006/relationships/footer" Target="/word/footer1.xml" Id="R086d6392560542fb" /></Relationships>
</file>