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78ce71032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&amp; YOUNG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e7e17f866b6545ff"/>
      <w:footerReference xmlns:r="http://schemas.openxmlformats.org/officeDocument/2006/relationships" w:type="default" r:id="R21447da02bda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17f866b6545ff" /><Relationship Type="http://schemas.openxmlformats.org/officeDocument/2006/relationships/footer" Target="/word/footer1.xml" Id="R21447da02bda4d0c" /></Relationships>
</file>