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c129f4b94d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 AS</w:t>
      </w:r>
    </w:p>
    <w:sectPr>
      <w:headerReference xmlns:r="http://schemas.openxmlformats.org/officeDocument/2006/relationships" w:type="default" r:id="Rd6a0f32c5f0c4ca2"/>
      <w:footerReference xmlns:r="http://schemas.openxmlformats.org/officeDocument/2006/relationships" w:type="default" r:id="R04ba08e2ce16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0f32c5f0c4ca2" /><Relationship Type="http://schemas.openxmlformats.org/officeDocument/2006/relationships/footer" Target="/word/footer1.xml" Id="R04ba08e2ce164247" /></Relationships>
</file>