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4207c7517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MAT AS</w:t>
      </w:r>
    </w:p>
    <w:sectPr>
      <w:headerReference xmlns:r="http://schemas.openxmlformats.org/officeDocument/2006/relationships" w:type="default" r:id="R42f6f751634a4a93"/>
      <w:footerReference xmlns:r="http://schemas.openxmlformats.org/officeDocument/2006/relationships" w:type="default" r:id="R648324c75f96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6f751634a4a93" /><Relationship Type="http://schemas.openxmlformats.org/officeDocument/2006/relationships/footer" Target="/word/footer1.xml" Id="R648324c75f9643a9" /></Relationships>
</file>