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e68750adb40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SOKN</w:t>
      </w:r>
    </w:p>
    <w:sectPr>
      <w:headerReference xmlns:r="http://schemas.openxmlformats.org/officeDocument/2006/relationships" w:type="default" r:id="R4bc796476d984e9b"/>
      <w:footerReference xmlns:r="http://schemas.openxmlformats.org/officeDocument/2006/relationships" w:type="default" r:id="R021d2d30a3a4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796476d984e9b" /><Relationship Type="http://schemas.openxmlformats.org/officeDocument/2006/relationships/footer" Target="/word/footer1.xml" Id="R021d2d30a3a44173" /></Relationships>
</file>