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f32def28d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AKTIVUM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AKTIVUM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05d48a05b492d"/>
      <w:footerReference xmlns:r="http://schemas.openxmlformats.org/officeDocument/2006/relationships" w:type="default" r:id="R3c53adb6545c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AKTIVUM AS   ·   Org.nr 977 054 001   ·   Nøisomhedsveien 36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AKTIVUM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05d48a05b492d" /><Relationship Type="http://schemas.openxmlformats.org/officeDocument/2006/relationships/footer" Target="/word/footer1.xml" Id="R3c53adb6545c46e2" /></Relationships>
</file>