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dbb85520244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ASSET MANAGEMENT AS</w:t>
      </w:r>
    </w:p>
    <w:sectPr>
      <w:headerReference xmlns:r="http://schemas.openxmlformats.org/officeDocument/2006/relationships" w:type="default" r:id="Ra33eaeb07d67430b"/>
      <w:footerReference xmlns:r="http://schemas.openxmlformats.org/officeDocument/2006/relationships" w:type="default" r:id="Rc3c0b96aed5549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ASSET MANAGEMENT AS   ·   Org.nr 977 287 677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eaeb07d67430b" /><Relationship Type="http://schemas.openxmlformats.org/officeDocument/2006/relationships/footer" Target="/word/footer1.xml" Id="Rc3c0b96aed554979" /></Relationships>
</file>