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02c660e45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ADVOKAT, REVISOR RISHOVD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ADVOKAT, REVISOR RISHOVD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c2e96ae384a8c"/>
      <w:footerReference xmlns:r="http://schemas.openxmlformats.org/officeDocument/2006/relationships" w:type="default" r:id="R5297c83977e0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c2e96ae384a8c" /><Relationship Type="http://schemas.openxmlformats.org/officeDocument/2006/relationships/footer" Target="/word/footer1.xml" Id="R5297c83977e046b3" /></Relationships>
</file>