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fdcb07be54d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MORK MØBLER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MORK MØBLER AS</w:t>
      </w:r>
    </w:p>
    <w:sectPr>
      <w:headerReference xmlns:r="http://schemas.openxmlformats.org/officeDocument/2006/relationships" w:type="default" r:id="Rbb58fcbd17724c1e"/>
      <w:footerReference xmlns:r="http://schemas.openxmlformats.org/officeDocument/2006/relationships" w:type="default" r:id="R4de325cf817548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MORK MØBLER AS   ·   Org.nr 979 217 706   ·   Fiskekroken 10D   ·   0139 OSLO   ·   Tlf. 22 83 45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MORK MØBLER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58fcbd17724c1e" /><Relationship Type="http://schemas.openxmlformats.org/officeDocument/2006/relationships/footer" Target="/word/footer1.xml" Id="R4de325cf8175487d" /></Relationships>
</file>