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2fe10904e41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44215fb7774f79"/>
      <w:footerReference xmlns:r="http://schemas.openxmlformats.org/officeDocument/2006/relationships" w:type="default" r:id="Raf5b3ee177c1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4215fb7774f79" /><Relationship Type="http://schemas.openxmlformats.org/officeDocument/2006/relationships/footer" Target="/word/footer1.xml" Id="Raf5b3ee177c1435f" /></Relationships>
</file>