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386595a6143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REGNSKAP AS</w:t>
      </w:r>
    </w:p>
    <w:sectPr>
      <w:headerReference xmlns:r="http://schemas.openxmlformats.org/officeDocument/2006/relationships" w:type="default" r:id="R2b3c59878b6d455d"/>
      <w:footerReference xmlns:r="http://schemas.openxmlformats.org/officeDocument/2006/relationships" w:type="default" r:id="R39f320feee2d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REGNSKAP AS   ·   Org.nr 979 558 929   ·   Rådhusveien 4   ·   1940 BJØRKELANGEN   ·   Tlf. 63 85 42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c59878b6d455d" /><Relationship Type="http://schemas.openxmlformats.org/officeDocument/2006/relationships/footer" Target="/word/footer1.xml" Id="R39f320feee2d4665" /></Relationships>
</file>