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6175e27d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PROENT VVS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PROENT VVS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59bf3c1e942f6"/>
      <w:footerReference xmlns:r="http://schemas.openxmlformats.org/officeDocument/2006/relationships" w:type="default" r:id="Rbc5eb407f02b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PROENT VVS PROSJEKT AS   ·   Org.nr 979 680 384   ·   Smørblomstvegen 34   ·   9102 KVALØYSLETTA   ·   odd.evensen@proent.no   ·   www.proent.no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PROENT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59bf3c1e942f6" /><Relationship Type="http://schemas.openxmlformats.org/officeDocument/2006/relationships/footer" Target="/word/footer1.xml" Id="Rbc5eb407f02b4d38" /></Relationships>
</file>