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65b034e87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e1e6e46134b05"/>
      <w:footerReference xmlns:r="http://schemas.openxmlformats.org/officeDocument/2006/relationships" w:type="default" r:id="R4b8410d58a9b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SARIBA AS   ·   Org.nr 979 753 012   ·   Skippergata 33   ·   0154 OSLO   ·   Tlf. 22 41 08 10   ·   post@sariba.com   ·   www.sariba.com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e1e6e46134b05" /><Relationship Type="http://schemas.openxmlformats.org/officeDocument/2006/relationships/footer" Target="/word/footer1.xml" Id="R4b8410d58a9b43f4" /></Relationships>
</file>