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17fd016d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GAUSEL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GAUSEL INVESTERING AS</w:t>
      </w:r>
    </w:p>
    <w:sectPr>
      <w:headerReference xmlns:r="http://schemas.openxmlformats.org/officeDocument/2006/relationships" w:type="default" r:id="R6072c52f0f14406d"/>
      <w:footerReference xmlns:r="http://schemas.openxmlformats.org/officeDocument/2006/relationships" w:type="default" r:id="R878bb72a213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GAUSEL INVESTERING AS   ·   Org.nr 979 848 765   ·   Gauselvågen 86   ·   4032 STAVANGER   ·   Tlf. 51 57 15 77   ·   robert@gauselinvestering.no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GAUSEL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2c52f0f14406d" /><Relationship Type="http://schemas.openxmlformats.org/officeDocument/2006/relationships/footer" Target="/word/footer1.xml" Id="R878bb72a21364dbe" /></Relationships>
</file>