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430e818a6b49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TRELASTBYGG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TRELASTBYGG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442dd03a3543ea"/>
      <w:footerReference xmlns:r="http://schemas.openxmlformats.org/officeDocument/2006/relationships" w:type="default" r:id="Rda39e92adfbe4a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TRELASTBYGG AS   ·   Org.nr 979 950 713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TRELASTBYGG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442dd03a3543ea" /><Relationship Type="http://schemas.openxmlformats.org/officeDocument/2006/relationships/footer" Target="/word/footer1.xml" Id="Rda39e92adfbe4ab3" /></Relationships>
</file>