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5b2ac2f7e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VINDPRO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VINDPRO AS</w:t>
      </w:r>
    </w:p>
    <w:sectPr>
      <w:headerReference xmlns:r="http://schemas.openxmlformats.org/officeDocument/2006/relationships" w:type="default" r:id="R8d1f3cdc11eb4d8b"/>
      <w:footerReference xmlns:r="http://schemas.openxmlformats.org/officeDocument/2006/relationships" w:type="default" r:id="Ra023e82f2435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VINDPRO AS   ·   Org.nr 980 113 531   ·   Snødevegen 2A   ·   4056 TANANGER   ·   Tlf. 51 69 88 11   ·   jan.ruud@lyse.net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VINDPRO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f3cdc11eb4d8b" /><Relationship Type="http://schemas.openxmlformats.org/officeDocument/2006/relationships/footer" Target="/word/footer1.xml" Id="Ra023e82f2435412e" /></Relationships>
</file>