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44d9ac7be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ATEMPO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ATEMPO AS</w:t>
      </w:r>
    </w:p>
    <w:sectPr>
      <w:headerReference xmlns:r="http://schemas.openxmlformats.org/officeDocument/2006/relationships" w:type="default" r:id="Rfa765c899bf34aa9"/>
      <w:footerReference xmlns:r="http://schemas.openxmlformats.org/officeDocument/2006/relationships" w:type="default" r:id="R4121d8168ef3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ATEMPO AS   ·   Org.nr 980 180 840   ·   Voksenkollveien 34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ATEMPO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65c899bf34aa9" /><Relationship Type="http://schemas.openxmlformats.org/officeDocument/2006/relationships/footer" Target="/word/footer1.xml" Id="R4121d8168ef341f8" /></Relationships>
</file>