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70e8fcda9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NIEBLOK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NIEBLOK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69af514df46f8"/>
      <w:footerReference xmlns:r="http://schemas.openxmlformats.org/officeDocument/2006/relationships" w:type="default" r:id="Rfadc260c701f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69af514df46f8" /><Relationship Type="http://schemas.openxmlformats.org/officeDocument/2006/relationships/footer" Target="/word/footer1.xml" Id="Rfadc260c701f4a4c" /></Relationships>
</file>