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70e9c688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OG ØSTFOLD FYLKESREVISJON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OG ØSTFOLD FYLKESREVISJON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89ac6e0d340b3"/>
      <w:footerReference xmlns:r="http://schemas.openxmlformats.org/officeDocument/2006/relationships" w:type="default" r:id="Raea6d35a28b6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89ac6e0d340b3" /><Relationship Type="http://schemas.openxmlformats.org/officeDocument/2006/relationships/footer" Target="/word/footer1.xml" Id="Raea6d35a28b643c1" /></Relationships>
</file>