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5e791a3434a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712e05550f4da1"/>
      <w:footerReference xmlns:r="http://schemas.openxmlformats.org/officeDocument/2006/relationships" w:type="default" r:id="R7f80e86b2708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 AS   ·   Org.nr 981 124 715   ·   Gimsbruvegen 9   ·   7224 MELHUS   ·   Tlf. 72 87 82 00   ·   firmapost@melhus-regnskap.no   ·   www.melhus-regnskap.no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12e05550f4da1" /><Relationship Type="http://schemas.openxmlformats.org/officeDocument/2006/relationships/footer" Target="/word/footer1.xml" Id="R7f80e86b27084fc6" /></Relationships>
</file>