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ed6e1a02214a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SANDERBERG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SANDERBERG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bbce4b2f384ff1"/>
      <w:footerReference xmlns:r="http://schemas.openxmlformats.org/officeDocument/2006/relationships" w:type="default" r:id="Rc301aa4209fa47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SANDERBERG AS   ·   Org.nr 981 538 153   ·   c/o View Procurator AS,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SANDERBERG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bbce4b2f384ff1" /><Relationship Type="http://schemas.openxmlformats.org/officeDocument/2006/relationships/footer" Target="/word/footer1.xml" Id="Rc301aa4209fa47fe" /></Relationships>
</file>