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dde5693ec64d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LINUM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LINUM INVEST AS</w:t>
      </w:r>
    </w:p>
    <w:sectPr>
      <w:headerReference xmlns:r="http://schemas.openxmlformats.org/officeDocument/2006/relationships" w:type="default" r:id="R3e8dfddc7aac490f"/>
      <w:footerReference xmlns:r="http://schemas.openxmlformats.org/officeDocument/2006/relationships" w:type="default" r:id="R9341100ce68f40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LINUM INVEST AS   ·   Org.nr 981 562 690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8dfddc7aac490f" /><Relationship Type="http://schemas.openxmlformats.org/officeDocument/2006/relationships/footer" Target="/word/footer1.xml" Id="R9341100ce68f4080" /></Relationships>
</file>