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1db5828ba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T-RYGG REGNSKAPSBYRÅ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T-RYGG REGNSKAPSBYRÅ</w:t>
      </w:r>
    </w:p>
    <w:sectPr>
      <w:headerReference xmlns:r="http://schemas.openxmlformats.org/officeDocument/2006/relationships" w:type="default" r:id="Re399192c2a4f4752"/>
      <w:footerReference xmlns:r="http://schemas.openxmlformats.org/officeDocument/2006/relationships" w:type="default" r:id="Rf973d65cf800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T-RYGG REGNSKAPSBYRÅ   ·   Org.nr 982 297 338   ·   Skøyen terrasse 20   ·   0276 OSLO   ·   Tlf. 22 44 44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T-RYGG REGNSKAPSBYRÅ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9192c2a4f4752" /><Relationship Type="http://schemas.openxmlformats.org/officeDocument/2006/relationships/footer" Target="/word/footer1.xml" Id="Rf973d65cf8004e5a" /></Relationships>
</file>