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9aa58222b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VISMA ENTERPRISE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6fca831db4a04f56"/>
      <w:footerReference xmlns:r="http://schemas.openxmlformats.org/officeDocument/2006/relationships" w:type="default" r:id="R21d98d82a8ab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a831db4a04f56" /><Relationship Type="http://schemas.openxmlformats.org/officeDocument/2006/relationships/footer" Target="/word/footer1.xml" Id="R21d98d82a8ab4cbb" /></Relationships>
</file>