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b50a7847e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fc8fb2948477d"/>
      <w:footerReference xmlns:r="http://schemas.openxmlformats.org/officeDocument/2006/relationships" w:type="default" r:id="R171a5f79f869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fc8fb2948477d" /><Relationship Type="http://schemas.openxmlformats.org/officeDocument/2006/relationships/footer" Target="/word/footer1.xml" Id="R171a5f79f869494a" /></Relationships>
</file>