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2d2b3f736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EIENDOM AS</w:t>
      </w:r>
    </w:p>
    <w:sectPr>
      <w:headerReference xmlns:r="http://schemas.openxmlformats.org/officeDocument/2006/relationships" w:type="default" r:id="Re8fbc202ea124f4d"/>
      <w:footerReference xmlns:r="http://schemas.openxmlformats.org/officeDocument/2006/relationships" w:type="default" r:id="R47eda367359e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EIENDOM AS   ·   Org.nr 983 755 976   ·   Narverødveien 47E   ·   3113 TØNSBERG   ·   Tlf. 70 01 14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bc202ea124f4d" /><Relationship Type="http://schemas.openxmlformats.org/officeDocument/2006/relationships/footer" Target="/word/footer1.xml" Id="R47eda367359e4153" /></Relationships>
</file>