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26191e2d0c48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BRC.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 I Dalane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 I Dalane,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BRC.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392eb925184504"/>
      <w:footerReference xmlns:r="http://schemas.openxmlformats.org/officeDocument/2006/relationships" w:type="default" r:id="R912d76d511d645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BRC. AS   ·   Org.nr 983 842 321   ·   Årosveien 14C   ·   4380 HAUGE I DALANE   ·   alb@brc.as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BRC.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392eb925184504" /><Relationship Type="http://schemas.openxmlformats.org/officeDocument/2006/relationships/footer" Target="/word/footer1.xml" Id="R912d76d511d64525" /></Relationships>
</file>