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de0fb6b6f745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Kolsås,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SPINNAKER INVEST AS</w:t>
      </w:r>
    </w:p>
    <w:sectPr>
      <w:headerReference xmlns:r="http://schemas.openxmlformats.org/officeDocument/2006/relationships" w:type="default" r:id="R1bc9ab6bd01c45a5"/>
      <w:footerReference xmlns:r="http://schemas.openxmlformats.org/officeDocument/2006/relationships" w:type="default" r:id="R586ca4f0e911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SPINNAKER INVEST AS   ·   Org.nr 984 359 527   ·   Høgåsveien 15B   ·   1352 KOLSÅS   ·   Tlf. 67 17 75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SPINNAKER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9ab6bd01c45a5" /><Relationship Type="http://schemas.openxmlformats.org/officeDocument/2006/relationships/footer" Target="/word/footer1.xml" Id="R586ca4f0e91147ed" /></Relationships>
</file>