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f158fce3a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INVEST AS</w:t>
      </w:r>
    </w:p>
    <w:sectPr>
      <w:headerReference xmlns:r="http://schemas.openxmlformats.org/officeDocument/2006/relationships" w:type="default" r:id="R61df2646bb9a448e"/>
      <w:footerReference xmlns:r="http://schemas.openxmlformats.org/officeDocument/2006/relationships" w:type="default" r:id="Rfbd698b0caf3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INVEST AS   ·   Org.nr 984 359 527   ·   Høgåsveien 15B   ·   1352 KOLSÅS   ·   Tlf. 67 17 75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f2646bb9a448e" /><Relationship Type="http://schemas.openxmlformats.org/officeDocument/2006/relationships/footer" Target="/word/footer1.xml" Id="Rfbd698b0caf34e9b" /></Relationships>
</file>