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bf1852e9714f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MOLTZAU REVISJON AS</w:t>
      </w:r>
    </w:p>
    <w:sectPr>
      <w:headerReference xmlns:r="http://schemas.openxmlformats.org/officeDocument/2006/relationships" w:type="default" r:id="Rbf6dfc563711436b"/>
      <w:footerReference xmlns:r="http://schemas.openxmlformats.org/officeDocument/2006/relationships" w:type="default" r:id="Re7cc54a42b24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dfc563711436b" /><Relationship Type="http://schemas.openxmlformats.org/officeDocument/2006/relationships/footer" Target="/word/footer1.xml" Id="Re7cc54a42b244392" /></Relationships>
</file>