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5fecff25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NOMAH AS</w:t>
      </w:r>
    </w:p>
    <w:sectPr>
      <w:headerReference xmlns:r="http://schemas.openxmlformats.org/officeDocument/2006/relationships" w:type="default" r:id="R5a98eeb5a0c34f16"/>
      <w:footerReference xmlns:r="http://schemas.openxmlformats.org/officeDocument/2006/relationships" w:type="default" r:id="Ra4521474ed14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NOMAH AS   ·   Org.nr 984 445 989   ·   Oscars gate 20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eeb5a0c34f16" /><Relationship Type="http://schemas.openxmlformats.org/officeDocument/2006/relationships/footer" Target="/word/footer1.xml" Id="Ra4521474ed14410f" /></Relationships>
</file>