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fb65cb1b2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95b21f0f64031"/>
      <w:footerReference xmlns:r="http://schemas.openxmlformats.org/officeDocument/2006/relationships" w:type="default" r:id="R507acb38b23b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 ASA   ·   Org.nr 984 648 820   ·   Grundingen 3   ·   0250 OSLO   ·   info@nordasa.no   ·   www.nordasa.no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95b21f0f64031" /><Relationship Type="http://schemas.openxmlformats.org/officeDocument/2006/relationships/footer" Target="/word/footer1.xml" Id="R507acb38b23b44d8" /></Relationships>
</file>