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63f8c0858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K.JACOBSEN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K.JACOBSEN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862f652694f45"/>
      <w:footerReference xmlns:r="http://schemas.openxmlformats.org/officeDocument/2006/relationships" w:type="default" r:id="Re2f04905aaf1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862f652694f45" /><Relationship Type="http://schemas.openxmlformats.org/officeDocument/2006/relationships/footer" Target="/word/footer1.xml" Id="Re2f04905aaf14e5d" /></Relationships>
</file>