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ef4dd1dec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 WE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WE AS</w:t>
      </w:r>
    </w:p>
    <w:sectPr>
      <w:headerReference xmlns:r="http://schemas.openxmlformats.org/officeDocument/2006/relationships" w:type="default" r:id="R60cb6c509db2486e"/>
      <w:footerReference xmlns:r="http://schemas.openxmlformats.org/officeDocument/2006/relationships" w:type="default" r:id="R63d7ef2df22a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WE AS   ·   Org.nr 984 841 671   ·   Tjeldveien 31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b6c509db2486e" /><Relationship Type="http://schemas.openxmlformats.org/officeDocument/2006/relationships/footer" Target="/word/footer1.xml" Id="R63d7ef2df22a49b0" /></Relationships>
</file>