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2ebba98ae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8cd4a1f7949cf"/>
      <w:footerReference xmlns:r="http://schemas.openxmlformats.org/officeDocument/2006/relationships" w:type="default" r:id="Ref271b935424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8cd4a1f7949cf" /><Relationship Type="http://schemas.openxmlformats.org/officeDocument/2006/relationships/footer" Target="/word/footer1.xml" Id="Ref271b9354244691" /></Relationships>
</file>