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11b63db19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ANNIMA AS</w:t>
      </w:r>
    </w:p>
    <w:sectPr>
      <w:headerReference xmlns:r="http://schemas.openxmlformats.org/officeDocument/2006/relationships" w:type="default" r:id="Ra8a53b10b97f480a"/>
      <w:footerReference xmlns:r="http://schemas.openxmlformats.org/officeDocument/2006/relationships" w:type="default" r:id="R6fe5cb777520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ANNIMA AS   ·   Org.nr 985 049 157   ·   Henrik Ibsens gate 53   ·   0255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53b10b97f480a" /><Relationship Type="http://schemas.openxmlformats.org/officeDocument/2006/relationships/footer" Target="/word/footer1.xml" Id="R6fe5cb7775204282" /></Relationships>
</file>