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ace655a0f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DALA ØKONOMI AS, org.nr 985 282 013,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e540afed32c1428c"/>
      <w:footerReference xmlns:r="http://schemas.openxmlformats.org/officeDocument/2006/relationships" w:type="default" r:id="Rde836993b841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0afed32c1428c" /><Relationship Type="http://schemas.openxmlformats.org/officeDocument/2006/relationships/footer" Target="/word/footer1.xml" Id="Rde836993b8414216" /></Relationships>
</file>