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be6d258f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62b2f6c2b7704ac4"/>
      <w:footerReference xmlns:r="http://schemas.openxmlformats.org/officeDocument/2006/relationships" w:type="default" r:id="Ra8412bc7cf79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2f6c2b7704ac4" /><Relationship Type="http://schemas.openxmlformats.org/officeDocument/2006/relationships/footer" Target="/word/footer1.xml" Id="Ra8412bc7cf794a28" /></Relationships>
</file>