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f97bdb8e9a4b3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ÅRDAL RØR &amp; SANITÆR AS</w:t>
      </w:r>
    </w:p>
    <w:sectPr>
      <w:headerReference xmlns:r="http://schemas.openxmlformats.org/officeDocument/2006/relationships" w:type="default" r:id="R8b409cb0068e41b4"/>
      <w:footerReference xmlns:r="http://schemas.openxmlformats.org/officeDocument/2006/relationships" w:type="default" r:id="R76413a19f92649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ÅRDAL RØR &amp; SANITÆR AS   ·   Org.nr 985 299 838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ÅRDAL RØR &amp; SANITÆR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409cb0068e41b4" /><Relationship Type="http://schemas.openxmlformats.org/officeDocument/2006/relationships/footer" Target="/word/footer1.xml" Id="R76413a19f926494d" /></Relationships>
</file>