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1423ffd51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d7478dbe224eb5"/>
      <w:footerReference xmlns:r="http://schemas.openxmlformats.org/officeDocument/2006/relationships" w:type="default" r:id="Rf4d574024c37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AS   ·   Org.nr 986 019 170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7478dbe224eb5" /><Relationship Type="http://schemas.openxmlformats.org/officeDocument/2006/relationships/footer" Target="/word/footer1.xml" Id="Rf4d574024c374051" /></Relationships>
</file>