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def996a8c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FINANS &amp; REGNSKAP AS, org.nr 986 103 708,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476a598bf3fe4372"/>
      <w:footerReference xmlns:r="http://schemas.openxmlformats.org/officeDocument/2006/relationships" w:type="default" r:id="Rb696a57214df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a598bf3fe4372" /><Relationship Type="http://schemas.openxmlformats.org/officeDocument/2006/relationships/footer" Target="/word/footer1.xml" Id="Rb696a57214df472c" /></Relationships>
</file>