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a7aa166c7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748524f414fc7"/>
      <w:footerReference xmlns:r="http://schemas.openxmlformats.org/officeDocument/2006/relationships" w:type="default" r:id="Redf6da8a8187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748524f414fc7" /><Relationship Type="http://schemas.openxmlformats.org/officeDocument/2006/relationships/footer" Target="/word/footer1.xml" Id="Redf6da8a81874847" /></Relationships>
</file>