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909bee96649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MUSHOM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fcab407f510c43b9"/>
      <w:footerReference xmlns:r="http://schemas.openxmlformats.org/officeDocument/2006/relationships" w:type="default" r:id="Ra789b339e777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b407f510c43b9" /><Relationship Type="http://schemas.openxmlformats.org/officeDocument/2006/relationships/footer" Target="/word/footer1.xml" Id="Ra789b339e77745de" /></Relationships>
</file>