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8a061225e49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WENAAS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INVEST AS</w:t>
      </w:r>
    </w:p>
    <w:sectPr>
      <w:headerReference xmlns:r="http://schemas.openxmlformats.org/officeDocument/2006/relationships" w:type="default" r:id="R73b00d9c6807488a"/>
      <w:footerReference xmlns:r="http://schemas.openxmlformats.org/officeDocument/2006/relationships" w:type="default" r:id="R92dbcee5553846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INVEST AS   ·   Org.nr 986 330 402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00d9c6807488a" /><Relationship Type="http://schemas.openxmlformats.org/officeDocument/2006/relationships/footer" Target="/word/footer1.xml" Id="R92dbcee555384680" /></Relationships>
</file>