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c40637160644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09d547ce94a9f"/>
      <w:footerReference xmlns:r="http://schemas.openxmlformats.org/officeDocument/2006/relationships" w:type="default" r:id="R9b33c920c01e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SOLDAL INVEST AS   ·   Org.nr 986 383 883   ·   Sandnesveien 362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09d547ce94a9f" /><Relationship Type="http://schemas.openxmlformats.org/officeDocument/2006/relationships/footer" Target="/word/footer1.xml" Id="R9b33c920c01e4637" /></Relationships>
</file>