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2e649447741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91ebbefb764f0f"/>
      <w:footerReference xmlns:r="http://schemas.openxmlformats.org/officeDocument/2006/relationships" w:type="default" r:id="R7962bf342bfe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1ebbefb764f0f" /><Relationship Type="http://schemas.openxmlformats.org/officeDocument/2006/relationships/footer" Target="/word/footer1.xml" Id="R7962bf342bfe4556" /></Relationships>
</file>