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caa36b04c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PSO REGNSKAP AS</w:t>
      </w:r>
    </w:p>
    <w:sectPr>
      <w:headerReference xmlns:r="http://schemas.openxmlformats.org/officeDocument/2006/relationships" w:type="default" r:id="R3c9307f1d0ab441d"/>
      <w:footerReference xmlns:r="http://schemas.openxmlformats.org/officeDocument/2006/relationships" w:type="default" r:id="R202d5c83f717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307f1d0ab441d" /><Relationship Type="http://schemas.openxmlformats.org/officeDocument/2006/relationships/footer" Target="/word/footer1.xml" Id="R202d5c83f717425a" /></Relationships>
</file>