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146f0753b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INVEST AS</w:t>
      </w:r>
    </w:p>
    <w:sectPr>
      <w:headerReference xmlns:r="http://schemas.openxmlformats.org/officeDocument/2006/relationships" w:type="default" r:id="R8d5db0e19d354140"/>
      <w:footerReference xmlns:r="http://schemas.openxmlformats.org/officeDocument/2006/relationships" w:type="default" r:id="Rd10acbec5729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db0e19d354140" /><Relationship Type="http://schemas.openxmlformats.org/officeDocument/2006/relationships/footer" Target="/word/footer1.xml" Id="Rd10acbec57294f15" /></Relationships>
</file>